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314" w:rsidRDefault="00862314">
      <w:pPr>
        <w:spacing w:line="56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862314" w:rsidRDefault="00862314">
      <w:pPr>
        <w:spacing w:line="560" w:lineRule="exact"/>
        <w:jc w:val="center"/>
        <w:rPr>
          <w:rFonts w:ascii="华文中宋" w:eastAsia="华文中宋" w:hAnsi="华文中宋"/>
          <w:b/>
          <w:color w:val="000000"/>
          <w:sz w:val="44"/>
          <w:szCs w:val="44"/>
        </w:rPr>
      </w:pPr>
    </w:p>
    <w:p w:rsidR="00862314" w:rsidRDefault="00F676E7">
      <w:pPr>
        <w:spacing w:line="314" w:lineRule="auto"/>
        <w:rPr>
          <w:rFonts w:ascii="宋体" w:hAnsi="宋体"/>
          <w:b/>
          <w:bCs/>
        </w:rPr>
      </w:pPr>
      <w:r>
        <w:rPr>
          <w:rFonts w:ascii="宋体" w:hAnsi="宋体" w:hint="eastAsia"/>
          <w:b/>
          <w:bCs/>
          <w:spacing w:val="1"/>
          <w:sz w:val="34"/>
          <w:szCs w:val="34"/>
        </w:rPr>
        <w:t>附件一：短视频作品拍摄要求</w:t>
      </w:r>
    </w:p>
    <w:p w:rsidR="00862314" w:rsidRDefault="00F676E7">
      <w:pPr>
        <w:spacing w:before="107"/>
        <w:ind w:firstLine="649"/>
        <w:rPr>
          <w:rFonts w:ascii="仿宋" w:eastAsia="仿宋" w:hAnsi="仿宋"/>
          <w:b/>
          <w:bCs/>
          <w:sz w:val="33"/>
          <w:szCs w:val="33"/>
        </w:rPr>
      </w:pPr>
      <w:r>
        <w:rPr>
          <w:rFonts w:ascii="仿宋" w:eastAsia="仿宋" w:hAnsi="仿宋" w:hint="eastAsia"/>
          <w:b/>
          <w:bCs/>
          <w:spacing w:val="-5"/>
          <w:sz w:val="33"/>
          <w:szCs w:val="33"/>
        </w:rPr>
        <w:t>1.</w:t>
      </w:r>
      <w:r>
        <w:rPr>
          <w:rFonts w:ascii="仿宋" w:eastAsia="仿宋" w:hAnsi="仿宋" w:hint="eastAsia"/>
          <w:b/>
          <w:bCs/>
          <w:spacing w:val="-5"/>
          <w:sz w:val="33"/>
          <w:szCs w:val="33"/>
        </w:rPr>
        <w:t>形态风格</w:t>
      </w:r>
    </w:p>
    <w:p w:rsidR="00862314" w:rsidRDefault="00F676E7">
      <w:pPr>
        <w:spacing w:before="215"/>
        <w:ind w:firstLine="65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-9"/>
          <w:sz w:val="33"/>
          <w:szCs w:val="33"/>
        </w:rPr>
        <w:t>节目形态</w:t>
      </w:r>
      <w:r>
        <w:rPr>
          <w:rFonts w:ascii="仿宋" w:eastAsia="仿宋" w:hAnsi="仿宋" w:hint="eastAsia"/>
          <w:spacing w:val="-9"/>
          <w:sz w:val="33"/>
          <w:szCs w:val="33"/>
        </w:rPr>
        <w:t>:</w:t>
      </w:r>
      <w:r>
        <w:rPr>
          <w:rFonts w:ascii="仿宋" w:eastAsia="仿宋" w:hAnsi="仿宋" w:hint="eastAsia"/>
          <w:spacing w:val="-9"/>
          <w:sz w:val="33"/>
          <w:szCs w:val="33"/>
        </w:rPr>
        <w:t>微纪录</w:t>
      </w:r>
    </w:p>
    <w:p w:rsidR="00862314" w:rsidRDefault="00F676E7">
      <w:pPr>
        <w:spacing w:before="235" w:line="630" w:lineRule="exact"/>
        <w:ind w:firstLine="65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14"/>
          <w:position w:val="22"/>
          <w:sz w:val="33"/>
          <w:szCs w:val="33"/>
        </w:rPr>
        <w:t>视频格式</w:t>
      </w:r>
      <w:r>
        <w:rPr>
          <w:rFonts w:ascii="仿宋" w:eastAsia="仿宋" w:hAnsi="仿宋" w:hint="eastAsia"/>
          <w:spacing w:val="14"/>
          <w:position w:val="22"/>
          <w:sz w:val="33"/>
          <w:szCs w:val="33"/>
        </w:rPr>
        <w:t>:MP4(</w:t>
      </w:r>
      <w:r>
        <w:rPr>
          <w:rFonts w:ascii="仿宋" w:eastAsia="仿宋" w:hAnsi="仿宋" w:hint="eastAsia"/>
          <w:spacing w:val="14"/>
          <w:position w:val="22"/>
          <w:sz w:val="33"/>
          <w:szCs w:val="33"/>
        </w:rPr>
        <w:t>不得低于</w:t>
      </w:r>
      <w:r>
        <w:rPr>
          <w:rFonts w:ascii="仿宋" w:eastAsia="仿宋" w:hAnsi="仿宋" w:hint="eastAsia"/>
          <w:spacing w:val="14"/>
          <w:position w:val="22"/>
          <w:sz w:val="33"/>
          <w:szCs w:val="33"/>
        </w:rPr>
        <w:t>15M</w:t>
      </w:r>
      <w:r>
        <w:rPr>
          <w:rFonts w:ascii="仿宋" w:eastAsia="仿宋" w:hAnsi="仿宋" w:hint="eastAsia"/>
          <w:spacing w:val="14"/>
          <w:position w:val="22"/>
          <w:sz w:val="33"/>
          <w:szCs w:val="33"/>
        </w:rPr>
        <w:t>码流</w:t>
      </w:r>
      <w:r>
        <w:rPr>
          <w:rFonts w:ascii="仿宋" w:eastAsia="仿宋" w:hAnsi="仿宋" w:hint="eastAsia"/>
          <w:spacing w:val="14"/>
          <w:position w:val="22"/>
          <w:sz w:val="33"/>
          <w:szCs w:val="33"/>
        </w:rPr>
        <w:t>)</w:t>
      </w:r>
    </w:p>
    <w:p w:rsidR="00862314" w:rsidRDefault="00F676E7">
      <w:pPr>
        <w:ind w:firstLine="65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2"/>
          <w:sz w:val="33"/>
          <w:szCs w:val="33"/>
        </w:rPr>
        <w:t>视频标准</w:t>
      </w:r>
      <w:r>
        <w:rPr>
          <w:rFonts w:ascii="仿宋" w:eastAsia="仿宋" w:hAnsi="仿宋" w:hint="eastAsia"/>
          <w:spacing w:val="2"/>
          <w:sz w:val="33"/>
          <w:szCs w:val="33"/>
        </w:rPr>
        <w:t>:1920</w:t>
      </w:r>
      <w:r>
        <w:rPr>
          <w:rFonts w:ascii="仿宋" w:eastAsia="仿宋" w:hAnsi="仿宋" w:hint="eastAsia"/>
          <w:spacing w:val="2"/>
          <w:sz w:val="33"/>
          <w:szCs w:val="33"/>
        </w:rPr>
        <w:t>×</w:t>
      </w:r>
      <w:r>
        <w:rPr>
          <w:rFonts w:ascii="仿宋" w:eastAsia="仿宋" w:hAnsi="仿宋" w:hint="eastAsia"/>
          <w:spacing w:val="2"/>
          <w:sz w:val="33"/>
          <w:szCs w:val="33"/>
        </w:rPr>
        <w:t>1080(</w:t>
      </w:r>
      <w:r>
        <w:rPr>
          <w:rFonts w:ascii="仿宋" w:eastAsia="仿宋" w:hAnsi="仿宋" w:hint="eastAsia"/>
          <w:spacing w:val="2"/>
          <w:sz w:val="33"/>
          <w:szCs w:val="33"/>
        </w:rPr>
        <w:t>无损高清格式</w:t>
      </w:r>
      <w:r>
        <w:rPr>
          <w:rFonts w:ascii="仿宋" w:eastAsia="仿宋" w:hAnsi="仿宋" w:hint="eastAsia"/>
          <w:spacing w:val="2"/>
          <w:sz w:val="33"/>
          <w:szCs w:val="33"/>
        </w:rPr>
        <w:t>)</w:t>
      </w:r>
    </w:p>
    <w:p w:rsidR="00862314" w:rsidRDefault="00F676E7">
      <w:pPr>
        <w:spacing w:before="219" w:line="350" w:lineRule="auto"/>
        <w:ind w:right="161" w:firstLine="65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-13"/>
          <w:sz w:val="33"/>
          <w:szCs w:val="33"/>
        </w:rPr>
        <w:t>节目风格</w:t>
      </w:r>
      <w:r>
        <w:rPr>
          <w:rFonts w:ascii="仿宋" w:eastAsia="仿宋" w:hAnsi="仿宋" w:hint="eastAsia"/>
          <w:spacing w:val="-13"/>
          <w:sz w:val="33"/>
          <w:szCs w:val="33"/>
        </w:rPr>
        <w:t>:</w:t>
      </w:r>
      <w:r>
        <w:rPr>
          <w:rFonts w:ascii="仿宋" w:eastAsia="仿宋" w:hAnsi="仿宋" w:hint="eastAsia"/>
          <w:spacing w:val="-13"/>
          <w:sz w:val="33"/>
          <w:szCs w:val="33"/>
        </w:rPr>
        <w:t>用艺术手法拍摄制作校园专题片、微纪录等</w:t>
      </w:r>
      <w:r>
        <w:rPr>
          <w:rFonts w:ascii="仿宋" w:eastAsia="仿宋" w:hAnsi="仿宋" w:hint="eastAsia"/>
          <w:spacing w:val="-13"/>
          <w:sz w:val="33"/>
          <w:szCs w:val="33"/>
        </w:rPr>
        <w:t>,</w:t>
      </w:r>
      <w:r>
        <w:rPr>
          <w:rFonts w:ascii="仿宋" w:eastAsia="仿宋" w:hAnsi="仿宋" w:hint="eastAsia"/>
          <w:spacing w:val="-7"/>
          <w:sz w:val="33"/>
          <w:szCs w:val="33"/>
        </w:rPr>
        <w:t>画面构图完整清晰、镜头有设计感、拍摄手法丰富</w:t>
      </w:r>
      <w:r>
        <w:rPr>
          <w:rFonts w:ascii="仿宋" w:eastAsia="仿宋" w:hAnsi="仿宋" w:hint="eastAsia"/>
          <w:spacing w:val="-7"/>
          <w:sz w:val="33"/>
          <w:szCs w:val="33"/>
        </w:rPr>
        <w:t>,</w:t>
      </w:r>
      <w:r>
        <w:rPr>
          <w:rFonts w:ascii="仿宋" w:eastAsia="仿宋" w:hAnsi="仿宋" w:hint="eastAsia"/>
          <w:spacing w:val="-7"/>
          <w:sz w:val="33"/>
          <w:szCs w:val="33"/>
        </w:rPr>
        <w:t>故事内</w:t>
      </w:r>
      <w:r>
        <w:rPr>
          <w:rFonts w:ascii="仿宋" w:eastAsia="仿宋" w:hAnsi="仿宋" w:hint="eastAsia"/>
          <w:spacing w:val="-18"/>
          <w:sz w:val="33"/>
          <w:szCs w:val="33"/>
        </w:rPr>
        <w:t>容真实有效。</w:t>
      </w:r>
    </w:p>
    <w:p w:rsidR="00862314" w:rsidRDefault="00F676E7">
      <w:pPr>
        <w:spacing w:line="620" w:lineRule="exact"/>
        <w:ind w:firstLine="65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-2"/>
          <w:position w:val="21"/>
          <w:sz w:val="33"/>
          <w:szCs w:val="33"/>
        </w:rPr>
        <w:t>时间要求</w:t>
      </w:r>
      <w:r>
        <w:rPr>
          <w:rFonts w:ascii="仿宋" w:eastAsia="仿宋" w:hAnsi="仿宋" w:hint="eastAsia"/>
          <w:spacing w:val="-2"/>
          <w:position w:val="21"/>
          <w:sz w:val="33"/>
          <w:szCs w:val="33"/>
        </w:rPr>
        <w:t>:5</w:t>
      </w:r>
      <w:r>
        <w:rPr>
          <w:rFonts w:ascii="仿宋" w:eastAsia="仿宋" w:hAnsi="仿宋" w:hint="eastAsia"/>
          <w:spacing w:val="-2"/>
          <w:position w:val="21"/>
          <w:sz w:val="33"/>
          <w:szCs w:val="33"/>
        </w:rPr>
        <w:t>分钟整</w:t>
      </w:r>
    </w:p>
    <w:p w:rsidR="00862314" w:rsidRDefault="00F676E7">
      <w:pPr>
        <w:spacing w:before="1"/>
        <w:ind w:firstLine="65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b/>
          <w:bCs/>
          <w:spacing w:val="-12"/>
          <w:sz w:val="33"/>
          <w:szCs w:val="33"/>
        </w:rPr>
        <w:t>2.</w:t>
      </w:r>
      <w:r>
        <w:rPr>
          <w:rFonts w:ascii="仿宋" w:eastAsia="仿宋" w:hAnsi="仿宋" w:hint="eastAsia"/>
          <w:b/>
          <w:bCs/>
          <w:spacing w:val="-12"/>
          <w:sz w:val="33"/>
          <w:szCs w:val="33"/>
        </w:rPr>
        <w:t>拍摄要求</w:t>
      </w:r>
    </w:p>
    <w:p w:rsidR="00862314" w:rsidRDefault="00F676E7">
      <w:pPr>
        <w:spacing w:before="236" w:line="340" w:lineRule="auto"/>
        <w:ind w:right="182" w:firstLine="649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-7"/>
          <w:sz w:val="33"/>
          <w:szCs w:val="33"/>
        </w:rPr>
        <w:t>应为受访者配戴无线话筒进行收音</w:t>
      </w:r>
      <w:r>
        <w:rPr>
          <w:rFonts w:ascii="仿宋" w:eastAsia="仿宋" w:hAnsi="仿宋" w:hint="eastAsia"/>
          <w:spacing w:val="-7"/>
          <w:sz w:val="33"/>
          <w:szCs w:val="33"/>
        </w:rPr>
        <w:t>,</w:t>
      </w:r>
      <w:r>
        <w:rPr>
          <w:rFonts w:ascii="仿宋" w:eastAsia="仿宋" w:hAnsi="仿宋" w:hint="eastAsia"/>
          <w:spacing w:val="-7"/>
          <w:sz w:val="33"/>
          <w:szCs w:val="33"/>
        </w:rPr>
        <w:t>切忌直接使用摄像</w:t>
      </w:r>
      <w:r>
        <w:rPr>
          <w:rFonts w:ascii="仿宋" w:eastAsia="仿宋" w:hAnsi="仿宋" w:hint="eastAsia"/>
          <w:spacing w:val="-15"/>
          <w:sz w:val="33"/>
          <w:szCs w:val="33"/>
        </w:rPr>
        <w:t>机进行录音。</w:t>
      </w:r>
    </w:p>
    <w:p w:rsidR="00862314" w:rsidRDefault="00F676E7">
      <w:pPr>
        <w:spacing w:before="1" w:line="348" w:lineRule="auto"/>
        <w:ind w:right="39" w:firstLine="649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13"/>
          <w:sz w:val="33"/>
          <w:szCs w:val="33"/>
        </w:rPr>
        <w:t>拍摄过程中</w:t>
      </w:r>
      <w:r>
        <w:rPr>
          <w:rFonts w:ascii="仿宋" w:eastAsia="仿宋" w:hAnsi="仿宋" w:hint="eastAsia"/>
          <w:spacing w:val="13"/>
          <w:sz w:val="33"/>
          <w:szCs w:val="33"/>
        </w:rPr>
        <w:t>,</w:t>
      </w:r>
      <w:r>
        <w:rPr>
          <w:rFonts w:ascii="仿宋" w:eastAsia="仿宋" w:hAnsi="仿宋" w:hint="eastAsia"/>
          <w:spacing w:val="13"/>
          <w:sz w:val="33"/>
          <w:szCs w:val="33"/>
        </w:rPr>
        <w:t>保持机身水平</w:t>
      </w:r>
      <w:r>
        <w:rPr>
          <w:rFonts w:ascii="仿宋" w:eastAsia="仿宋" w:hAnsi="仿宋" w:hint="eastAsia"/>
          <w:spacing w:val="13"/>
          <w:sz w:val="33"/>
          <w:szCs w:val="33"/>
        </w:rPr>
        <w:t>,</w:t>
      </w:r>
      <w:r>
        <w:rPr>
          <w:rFonts w:ascii="仿宋" w:eastAsia="仿宋" w:hAnsi="仿宋" w:hint="eastAsia"/>
          <w:spacing w:val="13"/>
          <w:sz w:val="33"/>
          <w:szCs w:val="33"/>
        </w:rPr>
        <w:t>画面构图平衡稳定</w:t>
      </w:r>
      <w:r>
        <w:rPr>
          <w:rFonts w:ascii="仿宋" w:eastAsia="仿宋" w:hAnsi="仿宋" w:hint="eastAsia"/>
          <w:spacing w:val="13"/>
          <w:sz w:val="33"/>
          <w:szCs w:val="33"/>
        </w:rPr>
        <w:t>,</w:t>
      </w:r>
      <w:r>
        <w:rPr>
          <w:rFonts w:ascii="仿宋" w:eastAsia="仿宋" w:hAnsi="仿宋" w:hint="eastAsia"/>
          <w:spacing w:val="13"/>
          <w:sz w:val="33"/>
          <w:szCs w:val="33"/>
        </w:rPr>
        <w:t>推、</w:t>
      </w:r>
      <w:r>
        <w:rPr>
          <w:rFonts w:ascii="仿宋" w:eastAsia="仿宋" w:hAnsi="仿宋" w:hint="eastAsia"/>
          <w:spacing w:val="7"/>
          <w:sz w:val="33"/>
          <w:szCs w:val="33"/>
        </w:rPr>
        <w:t>拉、摇、移镜头要稳</w:t>
      </w:r>
      <w:r>
        <w:rPr>
          <w:rFonts w:ascii="仿宋" w:eastAsia="仿宋" w:hAnsi="仿宋" w:hint="eastAsia"/>
          <w:spacing w:val="7"/>
          <w:sz w:val="33"/>
          <w:szCs w:val="33"/>
        </w:rPr>
        <w:t>,</w:t>
      </w:r>
      <w:r>
        <w:rPr>
          <w:rFonts w:ascii="仿宋" w:eastAsia="仿宋" w:hAnsi="仿宋" w:hint="eastAsia"/>
          <w:spacing w:val="7"/>
          <w:sz w:val="33"/>
          <w:szCs w:val="33"/>
        </w:rPr>
        <w:t>速度匀速</w:t>
      </w:r>
      <w:r>
        <w:rPr>
          <w:rFonts w:ascii="仿宋" w:eastAsia="仿宋" w:hAnsi="仿宋" w:hint="eastAsia"/>
          <w:spacing w:val="7"/>
          <w:sz w:val="33"/>
          <w:szCs w:val="33"/>
        </w:rPr>
        <w:t>,</w:t>
      </w:r>
      <w:r>
        <w:rPr>
          <w:rFonts w:ascii="仿宋" w:eastAsia="仿宋" w:hAnsi="仿宋" w:hint="eastAsia"/>
          <w:spacing w:val="7"/>
          <w:sz w:val="33"/>
          <w:szCs w:val="33"/>
        </w:rPr>
        <w:t>跟上焦点</w:t>
      </w:r>
      <w:r>
        <w:rPr>
          <w:rFonts w:ascii="仿宋" w:eastAsia="仿宋" w:hAnsi="仿宋" w:hint="eastAsia"/>
          <w:spacing w:val="7"/>
          <w:sz w:val="33"/>
          <w:szCs w:val="33"/>
        </w:rPr>
        <w:t>;</w:t>
      </w:r>
      <w:r>
        <w:rPr>
          <w:rFonts w:ascii="仿宋" w:eastAsia="仿宋" w:hAnsi="仿宋" w:hint="eastAsia"/>
          <w:spacing w:val="7"/>
          <w:sz w:val="33"/>
          <w:szCs w:val="33"/>
        </w:rPr>
        <w:t>考虑不同景别</w:t>
      </w:r>
      <w:r>
        <w:rPr>
          <w:rFonts w:ascii="仿宋" w:eastAsia="仿宋" w:hAnsi="仿宋" w:hint="eastAsia"/>
          <w:spacing w:val="-6"/>
          <w:sz w:val="33"/>
          <w:szCs w:val="33"/>
        </w:rPr>
        <w:t>的搭配，尽量避免画面中出现高光点</w:t>
      </w:r>
      <w:r>
        <w:rPr>
          <w:rFonts w:ascii="仿宋" w:eastAsia="仿宋" w:hAnsi="仿宋" w:hint="eastAsia"/>
          <w:spacing w:val="-6"/>
          <w:sz w:val="33"/>
          <w:szCs w:val="33"/>
        </w:rPr>
        <w:t>,</w:t>
      </w:r>
      <w:r>
        <w:rPr>
          <w:rFonts w:ascii="仿宋" w:eastAsia="仿宋" w:hAnsi="仿宋" w:hint="eastAsia"/>
          <w:spacing w:val="-6"/>
          <w:sz w:val="33"/>
          <w:szCs w:val="33"/>
        </w:rPr>
        <w:t>以免因画面反差较大</w:t>
      </w:r>
      <w:r>
        <w:rPr>
          <w:rFonts w:ascii="仿宋" w:eastAsia="仿宋" w:hAnsi="仿宋" w:hint="eastAsia"/>
          <w:spacing w:val="-6"/>
          <w:sz w:val="33"/>
          <w:szCs w:val="33"/>
        </w:rPr>
        <w:t>,</w:t>
      </w:r>
      <w:r>
        <w:rPr>
          <w:rFonts w:ascii="仿宋" w:eastAsia="仿宋" w:hAnsi="仿宋" w:hint="eastAsia"/>
          <w:sz w:val="33"/>
          <w:szCs w:val="33"/>
        </w:rPr>
        <w:t>影响效果；拍摄有特征的全景镜头</w:t>
      </w:r>
      <w:r>
        <w:rPr>
          <w:rFonts w:ascii="仿宋" w:eastAsia="仿宋" w:hAnsi="仿宋" w:hint="eastAsia"/>
          <w:sz w:val="33"/>
          <w:szCs w:val="33"/>
        </w:rPr>
        <w:t>,</w:t>
      </w:r>
      <w:r>
        <w:rPr>
          <w:rFonts w:ascii="仿宋" w:eastAsia="仿宋" w:hAnsi="仿宋" w:hint="eastAsia"/>
          <w:sz w:val="33"/>
          <w:szCs w:val="33"/>
        </w:rPr>
        <w:t>能清晰辨认出事件发生</w:t>
      </w:r>
      <w:r>
        <w:rPr>
          <w:rFonts w:ascii="仿宋" w:eastAsia="仿宋" w:hAnsi="仿宋" w:hint="eastAsia"/>
          <w:spacing w:val="-1"/>
          <w:sz w:val="33"/>
          <w:szCs w:val="33"/>
        </w:rPr>
        <w:t>的地点</w:t>
      </w:r>
      <w:r>
        <w:rPr>
          <w:rFonts w:ascii="仿宋" w:eastAsia="仿宋" w:hAnsi="仿宋" w:hint="eastAsia"/>
          <w:spacing w:val="-1"/>
          <w:sz w:val="33"/>
          <w:szCs w:val="33"/>
        </w:rPr>
        <w:t>;</w:t>
      </w:r>
      <w:r>
        <w:rPr>
          <w:rFonts w:ascii="仿宋" w:eastAsia="仿宋" w:hAnsi="仿宋" w:hint="eastAsia"/>
          <w:spacing w:val="-1"/>
          <w:sz w:val="33"/>
          <w:szCs w:val="33"/>
        </w:rPr>
        <w:t>尽量多拍摄</w:t>
      </w:r>
      <w:r>
        <w:rPr>
          <w:rFonts w:ascii="仿宋" w:eastAsia="仿宋" w:hAnsi="仿宋" w:hint="eastAsia"/>
          <w:spacing w:val="-1"/>
          <w:sz w:val="33"/>
          <w:szCs w:val="33"/>
        </w:rPr>
        <w:t>,</w:t>
      </w:r>
      <w:r>
        <w:rPr>
          <w:rFonts w:ascii="仿宋" w:eastAsia="仿宋" w:hAnsi="仿宋" w:hint="eastAsia"/>
          <w:spacing w:val="-1"/>
          <w:sz w:val="33"/>
          <w:szCs w:val="33"/>
        </w:rPr>
        <w:t>拍摄时长要远远多于实际用时长。</w:t>
      </w:r>
    </w:p>
    <w:p w:rsidR="00862314" w:rsidRDefault="00F676E7">
      <w:pPr>
        <w:spacing w:before="1"/>
        <w:ind w:firstLine="649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z w:val="33"/>
          <w:szCs w:val="33"/>
        </w:rPr>
        <w:t>拍摄结束时</w:t>
      </w:r>
      <w:r>
        <w:rPr>
          <w:rFonts w:ascii="仿宋" w:eastAsia="仿宋" w:hAnsi="仿宋" w:hint="eastAsia"/>
          <w:sz w:val="33"/>
          <w:szCs w:val="33"/>
        </w:rPr>
        <w:t>,</w:t>
      </w:r>
      <w:r>
        <w:rPr>
          <w:rFonts w:ascii="仿宋" w:eastAsia="仿宋" w:hAnsi="仿宋" w:hint="eastAsia"/>
          <w:sz w:val="33"/>
          <w:szCs w:val="33"/>
        </w:rPr>
        <w:t>应多录几秒再停机</w:t>
      </w:r>
      <w:r>
        <w:rPr>
          <w:rFonts w:ascii="仿宋" w:eastAsia="仿宋" w:hAnsi="仿宋" w:hint="eastAsia"/>
          <w:sz w:val="33"/>
          <w:szCs w:val="33"/>
        </w:rPr>
        <w:t>,</w:t>
      </w:r>
      <w:r>
        <w:rPr>
          <w:rFonts w:ascii="仿宋" w:eastAsia="仿宋" w:hAnsi="仿宋" w:hint="eastAsia"/>
          <w:sz w:val="33"/>
          <w:szCs w:val="33"/>
        </w:rPr>
        <w:t>为剪辑留出余地。</w:t>
      </w:r>
    </w:p>
    <w:p w:rsidR="00862314" w:rsidRDefault="00F676E7">
      <w:pPr>
        <w:spacing w:before="219"/>
        <w:ind w:firstLine="654"/>
        <w:outlineLvl w:val="0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b/>
          <w:bCs/>
          <w:spacing w:val="-12"/>
          <w:sz w:val="33"/>
          <w:szCs w:val="33"/>
        </w:rPr>
        <w:t>3.</w:t>
      </w:r>
      <w:r>
        <w:rPr>
          <w:rFonts w:ascii="仿宋" w:eastAsia="仿宋" w:hAnsi="仿宋" w:hint="eastAsia"/>
          <w:b/>
          <w:bCs/>
          <w:spacing w:val="-12"/>
          <w:sz w:val="33"/>
          <w:szCs w:val="33"/>
        </w:rPr>
        <w:t>解说要求</w:t>
      </w:r>
    </w:p>
    <w:p w:rsidR="00862314" w:rsidRDefault="00F676E7">
      <w:pPr>
        <w:spacing w:before="241" w:line="355" w:lineRule="auto"/>
        <w:ind w:right="70" w:firstLine="649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z w:val="33"/>
          <w:szCs w:val="33"/>
        </w:rPr>
        <w:t>用直白的语言文字叙述</w:t>
      </w:r>
      <w:r>
        <w:rPr>
          <w:rFonts w:ascii="仿宋" w:eastAsia="仿宋" w:hAnsi="仿宋" w:hint="eastAsia"/>
          <w:sz w:val="33"/>
          <w:szCs w:val="33"/>
        </w:rPr>
        <w:t>;</w:t>
      </w:r>
      <w:r>
        <w:rPr>
          <w:rFonts w:ascii="仿宋" w:eastAsia="仿宋" w:hAnsi="仿宋" w:hint="eastAsia"/>
          <w:sz w:val="33"/>
          <w:szCs w:val="33"/>
        </w:rPr>
        <w:t>有起承转合</w:t>
      </w:r>
      <w:r>
        <w:rPr>
          <w:rFonts w:ascii="仿宋" w:eastAsia="仿宋" w:hAnsi="仿宋" w:hint="eastAsia"/>
          <w:sz w:val="33"/>
          <w:szCs w:val="33"/>
        </w:rPr>
        <w:t>,</w:t>
      </w:r>
      <w:r>
        <w:rPr>
          <w:rFonts w:ascii="仿宋" w:eastAsia="仿宋" w:hAnsi="仿宋" w:hint="eastAsia"/>
          <w:sz w:val="33"/>
          <w:szCs w:val="33"/>
        </w:rPr>
        <w:t>设置高潮或合理</w:t>
      </w:r>
      <w:r>
        <w:rPr>
          <w:rFonts w:ascii="仿宋" w:eastAsia="仿宋" w:hAnsi="仿宋" w:hint="eastAsia"/>
          <w:spacing w:val="4"/>
          <w:sz w:val="33"/>
          <w:szCs w:val="33"/>
        </w:rPr>
        <w:t>安排突出主题</w:t>
      </w:r>
      <w:r>
        <w:rPr>
          <w:rFonts w:ascii="仿宋" w:eastAsia="仿宋" w:hAnsi="仿宋" w:hint="eastAsia"/>
          <w:spacing w:val="4"/>
          <w:sz w:val="33"/>
          <w:szCs w:val="33"/>
        </w:rPr>
        <w:t>;</w:t>
      </w:r>
      <w:r>
        <w:rPr>
          <w:rFonts w:ascii="仿宋" w:eastAsia="仿宋" w:hAnsi="仿宋" w:hint="eastAsia"/>
          <w:spacing w:val="4"/>
          <w:sz w:val="33"/>
          <w:szCs w:val="33"/>
        </w:rPr>
        <w:t>贴近观众的心理</w:t>
      </w:r>
      <w:r>
        <w:rPr>
          <w:rFonts w:ascii="仿宋" w:eastAsia="仿宋" w:hAnsi="仿宋" w:hint="eastAsia"/>
          <w:spacing w:val="4"/>
          <w:sz w:val="33"/>
          <w:szCs w:val="33"/>
        </w:rPr>
        <w:t>,</w:t>
      </w:r>
      <w:r>
        <w:rPr>
          <w:rFonts w:ascii="仿宋" w:eastAsia="仿宋" w:hAnsi="仿宋" w:hint="eastAsia"/>
          <w:spacing w:val="4"/>
          <w:sz w:val="33"/>
          <w:szCs w:val="33"/>
        </w:rPr>
        <w:t>使其有身临其境的感觉。</w:t>
      </w:r>
      <w:r>
        <w:rPr>
          <w:rFonts w:ascii="仿宋" w:eastAsia="仿宋" w:hAnsi="仿宋" w:hint="eastAsia"/>
          <w:spacing w:val="-18"/>
          <w:sz w:val="33"/>
          <w:szCs w:val="33"/>
        </w:rPr>
        <w:t>忌宣传片式解说</w:t>
      </w:r>
      <w:r>
        <w:rPr>
          <w:rFonts w:ascii="仿宋" w:eastAsia="仿宋" w:hAnsi="仿宋" w:hint="eastAsia"/>
          <w:spacing w:val="-18"/>
          <w:sz w:val="33"/>
          <w:szCs w:val="33"/>
        </w:rPr>
        <w:lastRenderedPageBreak/>
        <w:t>词。</w:t>
      </w:r>
    </w:p>
    <w:p w:rsidR="00862314" w:rsidRDefault="00F676E7">
      <w:pPr>
        <w:spacing w:before="228"/>
        <w:ind w:firstLine="664"/>
        <w:outlineLvl w:val="0"/>
        <w:rPr>
          <w:rFonts w:ascii="仿宋" w:eastAsia="仿宋" w:hAnsi="仿宋"/>
          <w:b/>
          <w:bCs/>
          <w:sz w:val="33"/>
          <w:szCs w:val="33"/>
        </w:rPr>
      </w:pPr>
      <w:r>
        <w:rPr>
          <w:rFonts w:ascii="仿宋" w:eastAsia="仿宋" w:hAnsi="仿宋" w:hint="eastAsia"/>
          <w:b/>
          <w:bCs/>
          <w:spacing w:val="-9"/>
          <w:sz w:val="33"/>
          <w:szCs w:val="33"/>
        </w:rPr>
        <w:t>4.</w:t>
      </w:r>
      <w:r>
        <w:rPr>
          <w:rFonts w:ascii="仿宋" w:eastAsia="仿宋" w:hAnsi="仿宋" w:hint="eastAsia"/>
          <w:b/>
          <w:bCs/>
          <w:spacing w:val="-9"/>
          <w:sz w:val="33"/>
          <w:szCs w:val="33"/>
        </w:rPr>
        <w:t>技术要求</w:t>
      </w:r>
    </w:p>
    <w:p w:rsidR="00862314" w:rsidRDefault="00F676E7">
      <w:pPr>
        <w:spacing w:before="224" w:line="348" w:lineRule="auto"/>
        <w:ind w:right="203" w:firstLine="66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2"/>
          <w:sz w:val="33"/>
          <w:szCs w:val="33"/>
        </w:rPr>
        <w:t>画面要求</w:t>
      </w:r>
      <w:r>
        <w:rPr>
          <w:rFonts w:ascii="仿宋" w:eastAsia="仿宋" w:hAnsi="仿宋" w:hint="eastAsia"/>
          <w:spacing w:val="2"/>
          <w:sz w:val="33"/>
          <w:szCs w:val="33"/>
        </w:rPr>
        <w:t>:</w:t>
      </w:r>
      <w:r>
        <w:rPr>
          <w:rFonts w:ascii="仿宋" w:eastAsia="仿宋" w:hAnsi="仿宋" w:hint="eastAsia"/>
          <w:spacing w:val="2"/>
          <w:sz w:val="33"/>
          <w:szCs w:val="33"/>
        </w:rPr>
        <w:t>统一为全高清</w:t>
      </w:r>
      <w:r>
        <w:rPr>
          <w:rFonts w:ascii="仿宋" w:eastAsia="仿宋" w:hAnsi="仿宋" w:hint="eastAsia"/>
          <w:spacing w:val="2"/>
          <w:sz w:val="33"/>
          <w:szCs w:val="33"/>
        </w:rPr>
        <w:t>(1920</w:t>
      </w:r>
      <w:r>
        <w:rPr>
          <w:rFonts w:ascii="仿宋" w:eastAsia="仿宋" w:hAnsi="仿宋" w:hint="eastAsia"/>
          <w:spacing w:val="2"/>
          <w:sz w:val="33"/>
          <w:szCs w:val="33"/>
        </w:rPr>
        <w:t>×</w:t>
      </w:r>
      <w:r>
        <w:rPr>
          <w:rFonts w:ascii="仿宋" w:eastAsia="仿宋" w:hAnsi="仿宋" w:hint="eastAsia"/>
          <w:spacing w:val="2"/>
          <w:sz w:val="33"/>
          <w:szCs w:val="33"/>
        </w:rPr>
        <w:t>1080)16:</w:t>
      </w:r>
      <w:r>
        <w:rPr>
          <w:rFonts w:ascii="仿宋" w:eastAsia="仿宋" w:hAnsi="仿宋" w:hint="eastAsia"/>
          <w:spacing w:val="2"/>
          <w:sz w:val="33"/>
          <w:szCs w:val="33"/>
        </w:rPr>
        <w:t>9</w:t>
      </w:r>
      <w:r>
        <w:rPr>
          <w:rFonts w:ascii="仿宋" w:eastAsia="仿宋" w:hAnsi="仿宋" w:hint="eastAsia"/>
          <w:spacing w:val="2"/>
          <w:sz w:val="33"/>
          <w:szCs w:val="33"/>
        </w:rPr>
        <w:t>制式</w:t>
      </w:r>
      <w:r>
        <w:rPr>
          <w:rFonts w:ascii="仿宋" w:eastAsia="仿宋" w:hAnsi="仿宋" w:hint="eastAsia"/>
          <w:spacing w:val="2"/>
          <w:sz w:val="33"/>
          <w:szCs w:val="33"/>
        </w:rPr>
        <w:t>,</w:t>
      </w:r>
      <w:r>
        <w:rPr>
          <w:rFonts w:ascii="仿宋" w:eastAsia="仿宋" w:hAnsi="仿宋" w:hint="eastAsia"/>
          <w:spacing w:val="2"/>
          <w:sz w:val="33"/>
          <w:szCs w:val="33"/>
        </w:rPr>
        <w:t>上</w:t>
      </w:r>
      <w:r>
        <w:rPr>
          <w:rFonts w:ascii="仿宋" w:eastAsia="仿宋" w:hAnsi="仿宋" w:hint="eastAsia"/>
          <w:sz w:val="33"/>
          <w:szCs w:val="33"/>
        </w:rPr>
        <w:t>下不要有黑遮幅</w:t>
      </w:r>
      <w:r>
        <w:rPr>
          <w:rFonts w:ascii="仿宋" w:eastAsia="仿宋" w:hAnsi="仿宋" w:hint="eastAsia"/>
          <w:sz w:val="33"/>
          <w:szCs w:val="33"/>
        </w:rPr>
        <w:t>;</w:t>
      </w:r>
      <w:r>
        <w:rPr>
          <w:rFonts w:ascii="仿宋" w:eastAsia="仿宋" w:hAnsi="仿宋" w:hint="eastAsia"/>
          <w:sz w:val="33"/>
          <w:szCs w:val="33"/>
        </w:rPr>
        <w:t>注意保持清晰、干净</w:t>
      </w:r>
      <w:r>
        <w:rPr>
          <w:rFonts w:ascii="仿宋" w:eastAsia="仿宋" w:hAnsi="仿宋" w:hint="eastAsia"/>
          <w:sz w:val="33"/>
          <w:szCs w:val="33"/>
        </w:rPr>
        <w:t>;</w:t>
      </w:r>
      <w:r>
        <w:rPr>
          <w:rFonts w:ascii="仿宋" w:eastAsia="仿宋" w:hAnsi="仿宋" w:hint="eastAsia"/>
          <w:sz w:val="33"/>
          <w:szCs w:val="33"/>
        </w:rPr>
        <w:t>有字幕。</w:t>
      </w:r>
    </w:p>
    <w:p w:rsidR="00862314" w:rsidRDefault="00F676E7">
      <w:pPr>
        <w:spacing w:before="1" w:line="343" w:lineRule="auto"/>
        <w:ind w:right="163" w:firstLine="66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16"/>
          <w:sz w:val="33"/>
          <w:szCs w:val="33"/>
        </w:rPr>
        <w:t>音频要求</w:t>
      </w:r>
      <w:r>
        <w:rPr>
          <w:rFonts w:ascii="仿宋" w:eastAsia="仿宋" w:hAnsi="仿宋" w:hint="eastAsia"/>
          <w:spacing w:val="16"/>
          <w:sz w:val="33"/>
          <w:szCs w:val="33"/>
        </w:rPr>
        <w:t>:</w:t>
      </w:r>
      <w:r>
        <w:rPr>
          <w:rFonts w:ascii="仿宋" w:eastAsia="仿宋" w:hAnsi="仿宋" w:hint="eastAsia"/>
          <w:spacing w:val="16"/>
          <w:sz w:val="33"/>
          <w:szCs w:val="33"/>
        </w:rPr>
        <w:t>节目声道分为</w:t>
      </w:r>
      <w:r>
        <w:rPr>
          <w:rFonts w:ascii="仿宋" w:eastAsia="仿宋" w:hAnsi="仿宋" w:hint="eastAsia"/>
          <w:spacing w:val="16"/>
          <w:sz w:val="33"/>
          <w:szCs w:val="33"/>
        </w:rPr>
        <w:t>1</w:t>
      </w:r>
      <w:r>
        <w:rPr>
          <w:rFonts w:ascii="仿宋" w:eastAsia="仿宋" w:hAnsi="仿宋" w:hint="eastAsia"/>
          <w:spacing w:val="16"/>
          <w:sz w:val="33"/>
          <w:szCs w:val="33"/>
        </w:rPr>
        <w:t>声道</w:t>
      </w:r>
      <w:r>
        <w:rPr>
          <w:rFonts w:ascii="仿宋" w:eastAsia="仿宋" w:hAnsi="仿宋" w:hint="eastAsia"/>
          <w:spacing w:val="16"/>
          <w:sz w:val="33"/>
          <w:szCs w:val="33"/>
        </w:rPr>
        <w:t>(</w:t>
      </w:r>
      <w:r>
        <w:rPr>
          <w:rFonts w:ascii="仿宋" w:eastAsia="仿宋" w:hAnsi="仿宋" w:hint="eastAsia"/>
          <w:spacing w:val="16"/>
          <w:sz w:val="33"/>
          <w:szCs w:val="33"/>
        </w:rPr>
        <w:t>解说</w:t>
      </w:r>
      <w:r>
        <w:rPr>
          <w:rFonts w:ascii="仿宋" w:eastAsia="仿宋" w:hAnsi="仿宋" w:hint="eastAsia"/>
          <w:spacing w:val="16"/>
          <w:sz w:val="33"/>
          <w:szCs w:val="33"/>
        </w:rPr>
        <w:t>、</w:t>
      </w:r>
      <w:bookmarkStart w:id="0" w:name="_GoBack"/>
      <w:bookmarkEnd w:id="0"/>
      <w:r>
        <w:rPr>
          <w:rFonts w:ascii="仿宋" w:eastAsia="仿宋" w:hAnsi="仿宋" w:hint="eastAsia"/>
          <w:spacing w:val="16"/>
          <w:sz w:val="33"/>
          <w:szCs w:val="33"/>
        </w:rPr>
        <w:t>同期声</w:t>
      </w:r>
      <w:r>
        <w:rPr>
          <w:rFonts w:ascii="仿宋" w:eastAsia="仿宋" w:hAnsi="仿宋" w:hint="eastAsia"/>
          <w:spacing w:val="16"/>
          <w:sz w:val="33"/>
          <w:szCs w:val="33"/>
        </w:rPr>
        <w:t>),2</w:t>
      </w:r>
      <w:r>
        <w:rPr>
          <w:rFonts w:ascii="仿宋" w:eastAsia="仿宋" w:hAnsi="仿宋" w:hint="eastAsia"/>
          <w:spacing w:val="-6"/>
          <w:sz w:val="33"/>
          <w:szCs w:val="33"/>
        </w:rPr>
        <w:t>声道</w:t>
      </w:r>
      <w:r>
        <w:rPr>
          <w:rFonts w:ascii="仿宋" w:eastAsia="仿宋" w:hAnsi="仿宋" w:hint="eastAsia"/>
          <w:spacing w:val="-6"/>
          <w:sz w:val="33"/>
          <w:szCs w:val="33"/>
        </w:rPr>
        <w:t>(</w:t>
      </w:r>
      <w:r>
        <w:rPr>
          <w:rFonts w:ascii="仿宋" w:eastAsia="仿宋" w:hAnsi="仿宋" w:hint="eastAsia"/>
          <w:spacing w:val="-6"/>
          <w:sz w:val="33"/>
          <w:szCs w:val="33"/>
        </w:rPr>
        <w:t>音乐、音效、动效</w:t>
      </w:r>
      <w:r>
        <w:rPr>
          <w:rFonts w:ascii="仿宋" w:eastAsia="仿宋" w:hAnsi="仿宋" w:hint="eastAsia"/>
          <w:spacing w:val="-6"/>
          <w:sz w:val="33"/>
          <w:szCs w:val="33"/>
        </w:rPr>
        <w:t>);</w:t>
      </w:r>
      <w:r>
        <w:rPr>
          <w:rFonts w:ascii="仿宋" w:eastAsia="仿宋" w:hAnsi="仿宋" w:hint="eastAsia"/>
          <w:spacing w:val="-6"/>
          <w:sz w:val="33"/>
          <w:szCs w:val="33"/>
        </w:rPr>
        <w:t>最高电频不能超过“</w:t>
      </w:r>
      <w:r>
        <w:rPr>
          <w:rFonts w:ascii="仿宋" w:eastAsia="仿宋" w:hAnsi="仿宋" w:hint="eastAsia"/>
          <w:spacing w:val="-6"/>
          <w:sz w:val="33"/>
          <w:szCs w:val="33"/>
        </w:rPr>
        <w:t>-8dB(VU)</w:t>
      </w:r>
      <w:r>
        <w:rPr>
          <w:rFonts w:ascii="仿宋" w:eastAsia="仿宋" w:hAnsi="仿宋" w:hint="eastAsia"/>
          <w:spacing w:val="-6"/>
          <w:sz w:val="33"/>
          <w:szCs w:val="33"/>
        </w:rPr>
        <w:t>”</w:t>
      </w:r>
      <w:r>
        <w:rPr>
          <w:rFonts w:ascii="仿宋" w:eastAsia="仿宋" w:hAnsi="仿宋" w:hint="eastAsia"/>
          <w:spacing w:val="-6"/>
          <w:sz w:val="33"/>
          <w:szCs w:val="33"/>
        </w:rPr>
        <w:t>,</w:t>
      </w:r>
      <w:r>
        <w:rPr>
          <w:rFonts w:ascii="仿宋" w:eastAsia="仿宋" w:hAnsi="仿宋" w:hint="eastAsia"/>
          <w:spacing w:val="11"/>
          <w:sz w:val="33"/>
          <w:szCs w:val="33"/>
        </w:rPr>
        <w:t>最低电频不能低于“</w:t>
      </w:r>
      <w:r>
        <w:rPr>
          <w:rFonts w:ascii="仿宋" w:eastAsia="仿宋" w:hAnsi="仿宋" w:hint="eastAsia"/>
          <w:spacing w:val="11"/>
          <w:sz w:val="33"/>
          <w:szCs w:val="33"/>
        </w:rPr>
        <w:t>-12dB(VU)</w:t>
      </w:r>
      <w:r>
        <w:rPr>
          <w:rFonts w:ascii="仿宋" w:eastAsia="仿宋" w:hAnsi="仿宋" w:hint="eastAsia"/>
          <w:spacing w:val="-6"/>
          <w:sz w:val="33"/>
          <w:szCs w:val="33"/>
        </w:rPr>
        <w:t>”。</w:t>
      </w:r>
    </w:p>
    <w:p w:rsidR="00862314" w:rsidRDefault="00F676E7">
      <w:pPr>
        <w:spacing w:before="6" w:line="348" w:lineRule="auto"/>
        <w:ind w:right="167" w:firstLine="664"/>
        <w:rPr>
          <w:rFonts w:ascii="仿宋" w:eastAsia="仿宋" w:hAnsi="仿宋"/>
          <w:sz w:val="33"/>
          <w:szCs w:val="33"/>
        </w:rPr>
      </w:pPr>
      <w:r>
        <w:rPr>
          <w:rFonts w:ascii="仿宋" w:eastAsia="仿宋" w:hAnsi="仿宋" w:hint="eastAsia"/>
          <w:spacing w:val="-12"/>
          <w:sz w:val="33"/>
          <w:szCs w:val="33"/>
        </w:rPr>
        <w:t>字幕要求</w:t>
      </w:r>
      <w:r>
        <w:rPr>
          <w:rFonts w:ascii="仿宋" w:eastAsia="仿宋" w:hAnsi="仿宋" w:hint="eastAsia"/>
          <w:spacing w:val="-12"/>
          <w:sz w:val="33"/>
          <w:szCs w:val="33"/>
        </w:rPr>
        <w:t>:</w:t>
      </w:r>
      <w:r>
        <w:rPr>
          <w:rFonts w:ascii="仿宋" w:eastAsia="仿宋" w:hAnsi="仿宋" w:hint="eastAsia"/>
          <w:spacing w:val="-12"/>
          <w:sz w:val="33"/>
          <w:szCs w:val="33"/>
        </w:rPr>
        <w:t>对白、旁白和解说等均须加配中文字幕。用</w:t>
      </w:r>
      <w:r>
        <w:rPr>
          <w:rFonts w:ascii="仿宋" w:eastAsia="仿宋" w:hAnsi="仿宋" w:hint="eastAsia"/>
          <w:spacing w:val="-2"/>
          <w:sz w:val="33"/>
          <w:szCs w:val="33"/>
        </w:rPr>
        <w:t>字准确无误</w:t>
      </w:r>
      <w:r>
        <w:rPr>
          <w:rFonts w:ascii="仿宋" w:eastAsia="仿宋" w:hAnsi="仿宋" w:hint="eastAsia"/>
          <w:spacing w:val="-2"/>
          <w:sz w:val="33"/>
          <w:szCs w:val="33"/>
        </w:rPr>
        <w:t>,</w:t>
      </w:r>
      <w:r>
        <w:rPr>
          <w:rFonts w:ascii="仿宋" w:eastAsia="仿宋" w:hAnsi="仿宋" w:hint="eastAsia"/>
          <w:spacing w:val="-2"/>
          <w:sz w:val="33"/>
          <w:szCs w:val="33"/>
        </w:rPr>
        <w:t>不使用繁体字、异体字、错别字</w:t>
      </w:r>
      <w:r>
        <w:rPr>
          <w:rFonts w:ascii="仿宋" w:eastAsia="仿宋" w:hAnsi="仿宋" w:hint="eastAsia"/>
          <w:spacing w:val="-2"/>
          <w:sz w:val="33"/>
          <w:szCs w:val="33"/>
        </w:rPr>
        <w:t>;</w:t>
      </w:r>
      <w:r>
        <w:rPr>
          <w:rFonts w:ascii="仿宋" w:eastAsia="仿宋" w:hAnsi="仿宋" w:hint="eastAsia"/>
          <w:spacing w:val="-2"/>
          <w:sz w:val="33"/>
          <w:szCs w:val="33"/>
        </w:rPr>
        <w:t>字幕位置居</w:t>
      </w:r>
      <w:r>
        <w:rPr>
          <w:rFonts w:ascii="仿宋" w:eastAsia="仿宋" w:hAnsi="仿宋" w:hint="eastAsia"/>
          <w:spacing w:val="18"/>
          <w:sz w:val="33"/>
          <w:szCs w:val="33"/>
        </w:rPr>
        <w:t>中</w:t>
      </w:r>
      <w:r>
        <w:rPr>
          <w:rFonts w:ascii="仿宋" w:eastAsia="仿宋" w:hAnsi="仿宋" w:hint="eastAsia"/>
          <w:spacing w:val="18"/>
          <w:sz w:val="33"/>
          <w:szCs w:val="33"/>
        </w:rPr>
        <w:t>,</w:t>
      </w:r>
      <w:r>
        <w:rPr>
          <w:rFonts w:ascii="仿宋" w:eastAsia="仿宋" w:hAnsi="仿宋" w:hint="eastAsia"/>
          <w:spacing w:val="18"/>
          <w:sz w:val="33"/>
          <w:szCs w:val="33"/>
        </w:rPr>
        <w:t>字体字号为黑体</w:t>
      </w:r>
      <w:r>
        <w:rPr>
          <w:rFonts w:ascii="仿宋" w:eastAsia="仿宋" w:hAnsi="仿宋" w:hint="eastAsia"/>
          <w:spacing w:val="18"/>
          <w:sz w:val="33"/>
          <w:szCs w:val="33"/>
        </w:rPr>
        <w:t>60</w:t>
      </w:r>
      <w:r>
        <w:rPr>
          <w:rFonts w:ascii="仿宋" w:eastAsia="仿宋" w:hAnsi="仿宋" w:hint="eastAsia"/>
          <w:spacing w:val="18"/>
          <w:sz w:val="33"/>
          <w:szCs w:val="33"/>
        </w:rPr>
        <w:t>号</w:t>
      </w:r>
      <w:r>
        <w:rPr>
          <w:rFonts w:ascii="仿宋" w:eastAsia="仿宋" w:hAnsi="仿宋" w:hint="eastAsia"/>
          <w:spacing w:val="18"/>
          <w:sz w:val="33"/>
          <w:szCs w:val="33"/>
        </w:rPr>
        <w:t>,</w:t>
      </w:r>
      <w:r>
        <w:rPr>
          <w:rFonts w:ascii="仿宋" w:eastAsia="仿宋" w:hAnsi="仿宋" w:hint="eastAsia"/>
          <w:spacing w:val="18"/>
          <w:sz w:val="33"/>
          <w:szCs w:val="33"/>
        </w:rPr>
        <w:t>字边要加阴影</w:t>
      </w:r>
      <w:r>
        <w:rPr>
          <w:rFonts w:ascii="仿宋" w:eastAsia="仿宋" w:hAnsi="仿宋" w:hint="eastAsia"/>
          <w:spacing w:val="18"/>
          <w:sz w:val="33"/>
          <w:szCs w:val="33"/>
        </w:rPr>
        <w:t>;</w:t>
      </w:r>
      <w:r>
        <w:rPr>
          <w:rFonts w:ascii="仿宋" w:eastAsia="仿宋" w:hAnsi="仿宋" w:hint="eastAsia"/>
          <w:spacing w:val="18"/>
          <w:sz w:val="33"/>
          <w:szCs w:val="33"/>
        </w:rPr>
        <w:t>字幕应与画面</w:t>
      </w:r>
      <w:r>
        <w:rPr>
          <w:rFonts w:ascii="仿宋" w:eastAsia="仿宋" w:hAnsi="仿宋" w:hint="eastAsia"/>
          <w:spacing w:val="-16"/>
          <w:sz w:val="33"/>
          <w:szCs w:val="33"/>
        </w:rPr>
        <w:t>有良好的同步性。</w:t>
      </w:r>
    </w:p>
    <w:p w:rsidR="00862314" w:rsidRDefault="00F676E7">
      <w:pPr>
        <w:ind w:firstLineChars="200" w:firstLine="612"/>
        <w:rPr>
          <w:rFonts w:ascii="仿宋" w:eastAsia="仿宋" w:hAnsi="仿宋"/>
          <w:spacing w:val="10"/>
          <w:sz w:val="33"/>
          <w:szCs w:val="33"/>
        </w:rPr>
        <w:sectPr w:rsidR="00862314">
          <w:pgSz w:w="11906" w:h="16838"/>
          <w:pgMar w:top="403" w:right="1315" w:bottom="1383" w:left="992" w:header="851" w:footer="992" w:gutter="0"/>
          <w:cols w:space="425"/>
          <w:docGrid w:type="lines" w:linePitch="312"/>
        </w:sectPr>
      </w:pPr>
      <w:r>
        <w:rPr>
          <w:rFonts w:ascii="仿宋" w:eastAsia="仿宋" w:hAnsi="仿宋" w:hint="eastAsia"/>
          <w:spacing w:val="-12"/>
          <w:sz w:val="33"/>
          <w:szCs w:val="33"/>
        </w:rPr>
        <w:t>资料运用</w:t>
      </w:r>
      <w:r>
        <w:rPr>
          <w:rFonts w:ascii="仿宋" w:eastAsia="仿宋" w:hAnsi="仿宋" w:hint="eastAsia"/>
          <w:spacing w:val="-12"/>
          <w:sz w:val="33"/>
          <w:szCs w:val="33"/>
        </w:rPr>
        <w:t>:</w:t>
      </w:r>
      <w:r>
        <w:rPr>
          <w:rFonts w:ascii="仿宋" w:eastAsia="仿宋" w:hAnsi="仿宋" w:hint="eastAsia"/>
          <w:spacing w:val="-12"/>
          <w:sz w:val="33"/>
          <w:szCs w:val="33"/>
        </w:rPr>
        <w:t>片中一旦涉及到非本校拍摄、不属于拍摄团</w:t>
      </w:r>
      <w:r>
        <w:rPr>
          <w:rFonts w:ascii="仿宋" w:eastAsia="仿宋" w:hAnsi="仿宋" w:hint="eastAsia"/>
          <w:spacing w:val="-9"/>
          <w:sz w:val="33"/>
          <w:szCs w:val="33"/>
        </w:rPr>
        <w:t>队创作的视频素材，一律要在画面右上角注明“资料</w:t>
      </w:r>
      <w:r>
        <w:rPr>
          <w:rFonts w:ascii="仿宋" w:eastAsia="仿宋" w:hAnsi="仿宋" w:hint="eastAsia"/>
          <w:spacing w:val="-6"/>
          <w:sz w:val="33"/>
          <w:szCs w:val="33"/>
        </w:rPr>
        <w:t>”</w:t>
      </w:r>
      <w:r>
        <w:rPr>
          <w:rFonts w:ascii="仿宋" w:eastAsia="仿宋" w:hAnsi="仿宋" w:hint="eastAsia"/>
          <w:spacing w:val="-9"/>
          <w:sz w:val="33"/>
          <w:szCs w:val="33"/>
        </w:rPr>
        <w:t>字样。</w:t>
      </w:r>
      <w:r>
        <w:rPr>
          <w:rFonts w:ascii="仿宋" w:eastAsia="仿宋" w:hAnsi="仿宋" w:hint="eastAsia"/>
          <w:spacing w:val="10"/>
          <w:sz w:val="33"/>
          <w:szCs w:val="33"/>
        </w:rPr>
        <w:t>“资料</w:t>
      </w:r>
      <w:r>
        <w:rPr>
          <w:rFonts w:ascii="仿宋" w:eastAsia="仿宋" w:hAnsi="仿宋" w:hint="eastAsia"/>
          <w:spacing w:val="10"/>
          <w:sz w:val="33"/>
          <w:szCs w:val="33"/>
        </w:rPr>
        <w:t>"</w:t>
      </w:r>
      <w:r>
        <w:rPr>
          <w:rFonts w:ascii="仿宋" w:eastAsia="仿宋" w:hAnsi="仿宋" w:hint="eastAsia"/>
          <w:spacing w:val="10"/>
          <w:sz w:val="33"/>
          <w:szCs w:val="33"/>
        </w:rPr>
        <w:t>字体字号为黑体</w:t>
      </w:r>
      <w:r>
        <w:rPr>
          <w:rFonts w:ascii="仿宋" w:eastAsia="仿宋" w:hAnsi="仿宋" w:hint="eastAsia"/>
          <w:spacing w:val="10"/>
          <w:sz w:val="33"/>
          <w:szCs w:val="33"/>
        </w:rPr>
        <w:t>65</w:t>
      </w:r>
      <w:r>
        <w:rPr>
          <w:rFonts w:ascii="仿宋" w:eastAsia="仿宋" w:hAnsi="仿宋" w:hint="eastAsia"/>
          <w:spacing w:val="10"/>
          <w:sz w:val="33"/>
          <w:szCs w:val="33"/>
        </w:rPr>
        <w:t>号</w:t>
      </w:r>
      <w:r>
        <w:rPr>
          <w:rFonts w:ascii="仿宋" w:eastAsia="仿宋" w:hAnsi="仿宋" w:hint="eastAsia"/>
          <w:spacing w:val="10"/>
          <w:sz w:val="33"/>
          <w:szCs w:val="33"/>
        </w:rPr>
        <w:t>,</w:t>
      </w:r>
      <w:r>
        <w:rPr>
          <w:rFonts w:ascii="仿宋" w:eastAsia="仿宋" w:hAnsi="仿宋" w:hint="eastAsia"/>
          <w:spacing w:val="10"/>
          <w:sz w:val="33"/>
          <w:szCs w:val="33"/>
        </w:rPr>
        <w:t>字边要加阴影</w:t>
      </w:r>
      <w:r>
        <w:rPr>
          <w:rFonts w:ascii="仿宋" w:eastAsia="仿宋" w:hAnsi="仿宋" w:hint="eastAsia"/>
          <w:spacing w:val="10"/>
          <w:sz w:val="33"/>
          <w:szCs w:val="33"/>
        </w:rPr>
        <w:t>。</w:t>
      </w:r>
    </w:p>
    <w:p w:rsidR="00862314" w:rsidRDefault="00862314">
      <w:pPr>
        <w:rPr>
          <w:rFonts w:ascii="宋体" w:hAnsi="宋体"/>
          <w:b/>
          <w:bCs/>
          <w:spacing w:val="1"/>
          <w:sz w:val="34"/>
          <w:szCs w:val="34"/>
        </w:rPr>
      </w:pPr>
    </w:p>
    <w:p w:rsidR="00862314" w:rsidRDefault="00F676E7">
      <w:pPr>
        <w:rPr>
          <w:rFonts w:ascii="宋体" w:hAnsi="宋体"/>
          <w:b/>
          <w:bCs/>
          <w:spacing w:val="1"/>
          <w:sz w:val="34"/>
          <w:szCs w:val="34"/>
        </w:rPr>
      </w:pPr>
      <w:r>
        <w:rPr>
          <w:rFonts w:ascii="宋体" w:hAnsi="宋体" w:hint="eastAsia"/>
          <w:b/>
          <w:bCs/>
          <w:spacing w:val="1"/>
          <w:sz w:val="34"/>
          <w:szCs w:val="34"/>
        </w:rPr>
        <w:t>附件二：短视频推荐作品信息表</w:t>
      </w:r>
    </w:p>
    <w:p w:rsidR="00862314" w:rsidRDefault="00F676E7">
      <w:pPr>
        <w:spacing w:before="104"/>
        <w:ind w:firstLine="164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填报单位</w:t>
      </w:r>
      <w:r>
        <w:rPr>
          <w:rFonts w:ascii="仿宋" w:eastAsia="仿宋" w:hAnsi="仿宋" w:hint="eastAsia"/>
          <w:sz w:val="32"/>
          <w:szCs w:val="32"/>
        </w:rPr>
        <w:t>:</w:t>
      </w:r>
      <w:r>
        <w:rPr>
          <w:rFonts w:ascii="仿宋" w:eastAsia="仿宋" w:hAnsi="仿宋" w:hint="eastAsia"/>
          <w:sz w:val="32"/>
          <w:szCs w:val="32"/>
        </w:rPr>
        <w:t>填报人及联系方式：</w:t>
      </w:r>
    </w:p>
    <w:tbl>
      <w:tblPr>
        <w:tblStyle w:val="a5"/>
        <w:tblW w:w="0" w:type="auto"/>
        <w:tblLook w:val="04A0"/>
      </w:tblPr>
      <w:tblGrid>
        <w:gridCol w:w="2789"/>
        <w:gridCol w:w="3781"/>
        <w:gridCol w:w="2370"/>
        <w:gridCol w:w="2490"/>
        <w:gridCol w:w="2518"/>
      </w:tblGrid>
      <w:tr w:rsidR="00862314">
        <w:tc>
          <w:tcPr>
            <w:tcW w:w="2789" w:type="dxa"/>
            <w:vAlign w:val="center"/>
          </w:tcPr>
          <w:p w:rsidR="00862314" w:rsidRDefault="00F676E7">
            <w:pPr>
              <w:spacing w:before="104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学校名称</w:t>
            </w:r>
          </w:p>
        </w:tc>
        <w:tc>
          <w:tcPr>
            <w:tcW w:w="3781" w:type="dxa"/>
            <w:vAlign w:val="center"/>
          </w:tcPr>
          <w:p w:rsidR="00862314" w:rsidRDefault="00F676E7">
            <w:pPr>
              <w:spacing w:before="104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作品名称</w:t>
            </w:r>
          </w:p>
        </w:tc>
        <w:tc>
          <w:tcPr>
            <w:tcW w:w="2370" w:type="dxa"/>
            <w:vAlign w:val="center"/>
          </w:tcPr>
          <w:p w:rsidR="00862314" w:rsidRDefault="00F676E7">
            <w:pPr>
              <w:spacing w:before="104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作者</w:t>
            </w:r>
          </w:p>
        </w:tc>
        <w:tc>
          <w:tcPr>
            <w:tcW w:w="2490" w:type="dxa"/>
            <w:vAlign w:val="center"/>
          </w:tcPr>
          <w:p w:rsidR="00862314" w:rsidRDefault="00F676E7">
            <w:pPr>
              <w:spacing w:before="104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联系电话</w:t>
            </w:r>
          </w:p>
        </w:tc>
        <w:tc>
          <w:tcPr>
            <w:tcW w:w="2518" w:type="dxa"/>
            <w:vAlign w:val="center"/>
          </w:tcPr>
          <w:p w:rsidR="00862314" w:rsidRDefault="00F676E7">
            <w:pPr>
              <w:spacing w:before="104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指导教师</w:t>
            </w:r>
          </w:p>
        </w:tc>
      </w:tr>
      <w:tr w:rsidR="00862314">
        <w:tc>
          <w:tcPr>
            <w:tcW w:w="2789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781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70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90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18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2314">
        <w:tc>
          <w:tcPr>
            <w:tcW w:w="2789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781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70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90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18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862314">
        <w:tc>
          <w:tcPr>
            <w:tcW w:w="2789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3781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370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490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518" w:type="dxa"/>
          </w:tcPr>
          <w:p w:rsidR="00862314" w:rsidRDefault="00862314">
            <w:pPr>
              <w:spacing w:before="104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862314" w:rsidRDefault="00862314">
      <w:pPr>
        <w:spacing w:before="104"/>
        <w:ind w:firstLine="164"/>
        <w:rPr>
          <w:rFonts w:ascii="仿宋" w:eastAsia="仿宋" w:hAnsi="仿宋"/>
          <w:sz w:val="32"/>
          <w:szCs w:val="32"/>
        </w:rPr>
      </w:pPr>
    </w:p>
    <w:p w:rsidR="00862314" w:rsidRDefault="00F676E7">
      <w:pPr>
        <w:rPr>
          <w:rFonts w:ascii="Arial" w:hAnsi="Arial"/>
        </w:rPr>
      </w:pPr>
      <w:r>
        <w:rPr>
          <w:rFonts w:ascii="仿宋" w:eastAsia="仿宋" w:hAnsi="仿宋" w:hint="eastAsia"/>
          <w:spacing w:val="-2"/>
          <w:sz w:val="32"/>
          <w:szCs w:val="32"/>
        </w:rPr>
        <w:t>说明</w:t>
      </w:r>
      <w:r>
        <w:rPr>
          <w:rFonts w:ascii="仿宋" w:eastAsia="仿宋" w:hAnsi="仿宋" w:hint="eastAsia"/>
          <w:spacing w:val="-2"/>
          <w:sz w:val="32"/>
          <w:szCs w:val="32"/>
        </w:rPr>
        <w:t>:</w:t>
      </w:r>
      <w:r>
        <w:rPr>
          <w:rFonts w:ascii="仿宋" w:eastAsia="仿宋" w:hAnsi="仿宋" w:hint="eastAsia"/>
          <w:spacing w:val="-2"/>
          <w:sz w:val="32"/>
          <w:szCs w:val="32"/>
        </w:rPr>
        <w:t>作者、指导教师请按顺序依次填写具体人员姓名。</w:t>
      </w:r>
    </w:p>
    <w:p w:rsidR="00862314" w:rsidRDefault="00862314">
      <w:pPr>
        <w:rPr>
          <w:rFonts w:ascii="宋体" w:hAnsi="宋体"/>
          <w:b/>
          <w:bCs/>
          <w:spacing w:val="1"/>
          <w:sz w:val="34"/>
          <w:szCs w:val="34"/>
        </w:rPr>
      </w:pPr>
    </w:p>
    <w:sectPr w:rsidR="00862314" w:rsidSect="0086231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76E7" w:rsidRDefault="00F676E7" w:rsidP="001E3083">
      <w:r>
        <w:separator/>
      </w:r>
    </w:p>
  </w:endnote>
  <w:endnote w:type="continuationSeparator" w:id="1">
    <w:p w:rsidR="00F676E7" w:rsidRDefault="00F676E7" w:rsidP="001E30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76E7" w:rsidRDefault="00F676E7" w:rsidP="001E3083">
      <w:r>
        <w:separator/>
      </w:r>
    </w:p>
  </w:footnote>
  <w:footnote w:type="continuationSeparator" w:id="1">
    <w:p w:rsidR="00F676E7" w:rsidRDefault="00F676E7" w:rsidP="001E30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jFhOGU2ZTJjNTYzMDUzMzZmZjk5ZGExZmMwNDllMmMifQ=="/>
  </w:docVars>
  <w:rsids>
    <w:rsidRoot w:val="00B360B1"/>
    <w:rsid w:val="001D451A"/>
    <w:rsid w:val="001E3083"/>
    <w:rsid w:val="0024569E"/>
    <w:rsid w:val="004C06C0"/>
    <w:rsid w:val="00595611"/>
    <w:rsid w:val="005E26EA"/>
    <w:rsid w:val="006F3BD1"/>
    <w:rsid w:val="00862314"/>
    <w:rsid w:val="00B360B1"/>
    <w:rsid w:val="00B37955"/>
    <w:rsid w:val="00F676E7"/>
    <w:rsid w:val="09D27E0F"/>
    <w:rsid w:val="0FE20680"/>
    <w:rsid w:val="115820C3"/>
    <w:rsid w:val="14D312D0"/>
    <w:rsid w:val="14D84BE0"/>
    <w:rsid w:val="1AFC6A9A"/>
    <w:rsid w:val="1EFA44D7"/>
    <w:rsid w:val="21676C37"/>
    <w:rsid w:val="2AA37992"/>
    <w:rsid w:val="2C1719A2"/>
    <w:rsid w:val="31B45EC9"/>
    <w:rsid w:val="3F82047F"/>
    <w:rsid w:val="40DE038F"/>
    <w:rsid w:val="49DE18DD"/>
    <w:rsid w:val="4F635A31"/>
    <w:rsid w:val="52D33E80"/>
    <w:rsid w:val="5A3B0686"/>
    <w:rsid w:val="5A7476F4"/>
    <w:rsid w:val="5FDE62FC"/>
    <w:rsid w:val="6F202909"/>
    <w:rsid w:val="70E7520F"/>
    <w:rsid w:val="76FB6D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2314"/>
    <w:pPr>
      <w:widowControl w:val="0"/>
      <w:jc w:val="both"/>
    </w:pPr>
    <w:rPr>
      <w:rFonts w:ascii="Calibri" w:hAnsi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62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62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8623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862314"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62314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陈文</dc:creator>
  <cp:lastModifiedBy>微软中国</cp:lastModifiedBy>
  <cp:revision>3</cp:revision>
  <dcterms:created xsi:type="dcterms:W3CDTF">2022-06-11T04:09:00Z</dcterms:created>
  <dcterms:modified xsi:type="dcterms:W3CDTF">2022-06-11T04:09:00Z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4C5A22D287F34214A1D33096677F484C</vt:lpwstr>
  </property>
</Properties>
</file>